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5E6C" w14:textId="77777777" w:rsidR="00CE4646" w:rsidRDefault="00CE4646"/>
    <w:p w14:paraId="74386B10" w14:textId="382F1B27" w:rsidR="00CE4646" w:rsidRDefault="00D43447" w:rsidP="00D43447">
      <w:pPr>
        <w:pStyle w:val="1"/>
        <w:jc w:val="center"/>
      </w:pPr>
      <w:r>
        <w:rPr>
          <w:rFonts w:hint="eastAsia"/>
        </w:rPr>
        <w:t>社会保险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人参保证明打印指南</w:t>
      </w:r>
    </w:p>
    <w:p w14:paraId="7580CDD1" w14:textId="667142D3" w:rsidR="00CE4646" w:rsidRDefault="00421641" w:rsidP="00D43447">
      <w:pPr>
        <w:pStyle w:val="2"/>
      </w:pPr>
      <w:r>
        <w:rPr>
          <w:rFonts w:hint="eastAsia"/>
        </w:rPr>
        <w:t>1：打开</w:t>
      </w:r>
      <w:r w:rsidR="009E7F50">
        <w:rPr>
          <w:rFonts w:hint="eastAsia"/>
        </w:rPr>
        <w:t>广东省人力资源和社会保障厅网上服务平台</w:t>
      </w:r>
      <w:r>
        <w:rPr>
          <w:rFonts w:hint="eastAsia"/>
        </w:rPr>
        <w:t>：</w:t>
      </w:r>
    </w:p>
    <w:p w14:paraId="27BCD873" w14:textId="24B868DE" w:rsidR="002347F7" w:rsidRDefault="00761162">
      <w:pPr>
        <w:rPr>
          <w:rStyle w:val="a4"/>
        </w:rPr>
      </w:pPr>
      <w:hyperlink r:id="rId6" w:history="1">
        <w:r w:rsidR="009E7F50" w:rsidRPr="00E67306">
          <w:rPr>
            <w:rStyle w:val="a4"/>
          </w:rPr>
          <w:t>https://ggfw.gdhrss.gov.cn/gdggfw/index.shtml</w:t>
        </w:r>
      </w:hyperlink>
    </w:p>
    <w:p w14:paraId="519BE2E4" w14:textId="77777777" w:rsidR="00421641" w:rsidRDefault="00421641">
      <w:pPr>
        <w:rPr>
          <w:rStyle w:val="a4"/>
        </w:rPr>
      </w:pPr>
    </w:p>
    <w:p w14:paraId="66F2A2B6" w14:textId="0FE89EB7" w:rsidR="00421641" w:rsidRPr="00D43447" w:rsidRDefault="00421641" w:rsidP="00D43447">
      <w:pPr>
        <w:pStyle w:val="2"/>
      </w:pPr>
      <w:r w:rsidRPr="00D43447">
        <w:t>2</w:t>
      </w:r>
      <w:r w:rsidRPr="00D43447">
        <w:rPr>
          <w:rFonts w:hint="eastAsia"/>
        </w:rPr>
        <w:t>：</w:t>
      </w:r>
      <w:r w:rsidR="00A12CB2" w:rsidRPr="00D43447">
        <w:rPr>
          <w:rFonts w:hint="eastAsia"/>
        </w:rPr>
        <w:t>切换地点至惠州，点击右上角个人登录</w:t>
      </w:r>
    </w:p>
    <w:p w14:paraId="6A1D9E75" w14:textId="7AF11DC2" w:rsidR="00A12CB2" w:rsidRDefault="00A12CB2">
      <w:pPr>
        <w:rPr>
          <w:color w:val="0563C1" w:themeColor="hyperlink"/>
        </w:rPr>
      </w:pPr>
      <w:r>
        <w:rPr>
          <w:noProof/>
        </w:rPr>
        <w:drawing>
          <wp:inline distT="0" distB="0" distL="0" distR="0" wp14:anchorId="14D1B3B1" wp14:editId="5C0D07CD">
            <wp:extent cx="5274310" cy="3287363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96F6" w14:textId="2EE06982" w:rsidR="00A12CB2" w:rsidRDefault="00A12CB2">
      <w:pPr>
        <w:rPr>
          <w:color w:val="0563C1" w:themeColor="hyperlink"/>
        </w:rPr>
      </w:pPr>
    </w:p>
    <w:p w14:paraId="723C65FB" w14:textId="7C7DCFA4" w:rsidR="00A12CB2" w:rsidRPr="00D43447" w:rsidRDefault="00A12CB2" w:rsidP="00D43447">
      <w:pPr>
        <w:pStyle w:val="2"/>
      </w:pPr>
      <w:r w:rsidRPr="00D43447">
        <w:rPr>
          <w:rFonts w:hint="eastAsia"/>
        </w:rPr>
        <w:lastRenderedPageBreak/>
        <w:t>3</w:t>
      </w:r>
      <w:r w:rsidRPr="00D43447">
        <w:t xml:space="preserve">: </w:t>
      </w:r>
      <w:r w:rsidR="00AF20D6" w:rsidRPr="00D43447">
        <w:rPr>
          <w:rFonts w:hint="eastAsia"/>
        </w:rPr>
        <w:t>点击广东省统一身份认证登录</w:t>
      </w:r>
    </w:p>
    <w:p w14:paraId="4740FE71" w14:textId="0193C3F0" w:rsidR="00AF20D6" w:rsidRDefault="00AF20D6">
      <w:pPr>
        <w:rPr>
          <w:color w:val="0563C1" w:themeColor="hyperlink"/>
        </w:rPr>
      </w:pPr>
      <w:r w:rsidRPr="00AF20D6">
        <w:rPr>
          <w:noProof/>
          <w:color w:val="0563C1" w:themeColor="hyperlink"/>
        </w:rPr>
        <w:drawing>
          <wp:inline distT="0" distB="0" distL="0" distR="0" wp14:anchorId="68D91448" wp14:editId="34DAF98A">
            <wp:extent cx="5274310" cy="2665270"/>
            <wp:effectExtent l="0" t="0" r="2540" b="1905"/>
            <wp:docPr id="2" name="图片 2" descr="C:\Users\cxb\AppData\Local\Temp\WeChat Files\e502d6ab83927fd6d10f2e92ab87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xb\AppData\Local\Temp\WeChat Files\e502d6ab83927fd6d10f2e92ab87f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7D52" w14:textId="6FE35375" w:rsidR="00AF20D6" w:rsidRDefault="00AF20D6">
      <w:pPr>
        <w:rPr>
          <w:color w:val="0563C1" w:themeColor="hyperlink"/>
        </w:rPr>
      </w:pPr>
    </w:p>
    <w:p w14:paraId="7F059242" w14:textId="23034E9C" w:rsidR="00AF20D6" w:rsidRPr="00D43447" w:rsidRDefault="00AF20D6" w:rsidP="00D43447">
      <w:pPr>
        <w:pStyle w:val="2"/>
      </w:pPr>
      <w:r w:rsidRPr="00D43447">
        <w:rPr>
          <w:rFonts w:hint="eastAsia"/>
        </w:rPr>
        <w:t>4：然后打开</w:t>
      </w:r>
      <w:proofErr w:type="gramStart"/>
      <w:r w:rsidRPr="00D43447">
        <w:rPr>
          <w:rFonts w:hint="eastAsia"/>
        </w:rPr>
        <w:t>微信扫码通过粤</w:t>
      </w:r>
      <w:proofErr w:type="gramEnd"/>
      <w:r w:rsidRPr="00D43447">
        <w:rPr>
          <w:rFonts w:hint="eastAsia"/>
        </w:rPr>
        <w:t>省事</w:t>
      </w:r>
      <w:r w:rsidR="00B54B3E" w:rsidRPr="00D43447">
        <w:rPr>
          <w:rFonts w:hint="eastAsia"/>
        </w:rPr>
        <w:t>身份认证登录后</w:t>
      </w:r>
    </w:p>
    <w:p w14:paraId="50EB72EA" w14:textId="386A43DB" w:rsidR="00B54B3E" w:rsidRDefault="00B54B3E">
      <w:pPr>
        <w:rPr>
          <w:color w:val="0563C1" w:themeColor="hyperlink"/>
        </w:rPr>
      </w:pPr>
      <w:r w:rsidRPr="00B54B3E">
        <w:rPr>
          <w:noProof/>
          <w:color w:val="0563C1" w:themeColor="hyperlink"/>
        </w:rPr>
        <w:drawing>
          <wp:inline distT="0" distB="0" distL="0" distR="0" wp14:anchorId="57836FA3" wp14:editId="4D82B440">
            <wp:extent cx="5273675" cy="4286250"/>
            <wp:effectExtent l="0" t="0" r="3175" b="0"/>
            <wp:docPr id="3" name="图片 3" descr="C:\Users\cxb\AppData\Local\Temp\WeChat Files\1ef98ede0bb22b9e7ac0f6850856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xb\AppData\Local\Temp\WeChat Files\1ef98ede0bb22b9e7ac0f685085683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42" cy="42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424D" w14:textId="1CB79DC3" w:rsidR="00B54B3E" w:rsidRPr="00D43447" w:rsidRDefault="00B54B3E" w:rsidP="00D43447">
      <w:pPr>
        <w:pStyle w:val="2"/>
      </w:pPr>
      <w:r w:rsidRPr="00D43447">
        <w:rPr>
          <w:rFonts w:hint="eastAsia"/>
        </w:rPr>
        <w:lastRenderedPageBreak/>
        <w:t>5：认证成功后登录界面如下，点击个人权益记录打印：</w:t>
      </w:r>
    </w:p>
    <w:p w14:paraId="71576A2A" w14:textId="0BBD6D9E" w:rsidR="00B54B3E" w:rsidRDefault="00B54B3E">
      <w:pPr>
        <w:rPr>
          <w:color w:val="0563C1" w:themeColor="hyperlink"/>
        </w:rPr>
      </w:pPr>
      <w:r w:rsidRPr="00B54B3E">
        <w:rPr>
          <w:noProof/>
          <w:color w:val="0563C1" w:themeColor="hyperlink"/>
        </w:rPr>
        <w:drawing>
          <wp:inline distT="0" distB="0" distL="0" distR="0" wp14:anchorId="5C9039B5" wp14:editId="496FB338">
            <wp:extent cx="5273040" cy="1828800"/>
            <wp:effectExtent l="0" t="0" r="3810" b="0"/>
            <wp:docPr id="4" name="图片 4" descr="C:\Users\cxb\AppData\Local\Temp\WeChat Files\b8ff583bef396ce0374c30f119e5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xb\AppData\Local\Temp\WeChat Files\b8ff583bef396ce0374c30f119e5a3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77" cy="18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EBC9" w14:textId="4B2C0799" w:rsidR="00B54B3E" w:rsidRDefault="00B54B3E">
      <w:pPr>
        <w:rPr>
          <w:color w:val="0563C1" w:themeColor="hyperlink"/>
        </w:rPr>
      </w:pPr>
    </w:p>
    <w:p w14:paraId="732C568A" w14:textId="560330A0" w:rsidR="00B54B3E" w:rsidRPr="00D43447" w:rsidRDefault="00B54B3E" w:rsidP="00D43447">
      <w:pPr>
        <w:pStyle w:val="2"/>
      </w:pPr>
      <w:r w:rsidRPr="00D43447">
        <w:rPr>
          <w:rFonts w:hint="eastAsia"/>
        </w:rPr>
        <w:t>6：</w:t>
      </w:r>
      <w:r w:rsidR="00D43447" w:rsidRPr="00D43447">
        <w:rPr>
          <w:rFonts w:hint="eastAsia"/>
        </w:rPr>
        <w:t>点中间的社会保险</w:t>
      </w:r>
      <w:proofErr w:type="gramStart"/>
      <w:r w:rsidR="00D43447" w:rsidRPr="00D43447">
        <w:rPr>
          <w:rFonts w:hint="eastAsia"/>
        </w:rPr>
        <w:t>参保证明</w:t>
      </w:r>
      <w:proofErr w:type="gramEnd"/>
    </w:p>
    <w:p w14:paraId="586C5D5B" w14:textId="536D4E9B" w:rsidR="00D43447" w:rsidRDefault="00D43447">
      <w:pPr>
        <w:rPr>
          <w:color w:val="0563C1" w:themeColor="hyperlink"/>
        </w:rPr>
      </w:pPr>
      <w:r w:rsidRPr="00D43447">
        <w:rPr>
          <w:noProof/>
          <w:color w:val="0563C1" w:themeColor="hyperlink"/>
        </w:rPr>
        <w:drawing>
          <wp:inline distT="0" distB="0" distL="0" distR="0" wp14:anchorId="0CA2FE4E" wp14:editId="742DF086">
            <wp:extent cx="5273420" cy="2114550"/>
            <wp:effectExtent l="0" t="0" r="3810" b="0"/>
            <wp:docPr id="5" name="图片 5" descr="C:\Users\cxb\AppData\Local\Temp\WeChat Files\eaffa82535c3d8ce76f2e494ffbe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xb\AppData\Local\Temp\WeChat Files\eaffa82535c3d8ce76f2e494ffbe63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53" cy="21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710B" w14:textId="5BEAA7AB" w:rsidR="00D43447" w:rsidRDefault="00D43447">
      <w:pPr>
        <w:rPr>
          <w:color w:val="0563C1" w:themeColor="hyperlink"/>
        </w:rPr>
      </w:pPr>
    </w:p>
    <w:p w14:paraId="542F2DA7" w14:textId="141FBFBF" w:rsidR="00D43447" w:rsidRPr="00D43447" w:rsidRDefault="00D43447" w:rsidP="00D43447">
      <w:pPr>
        <w:pStyle w:val="2"/>
      </w:pPr>
      <w:r w:rsidRPr="00D43447">
        <w:rPr>
          <w:rFonts w:hint="eastAsia"/>
        </w:rPr>
        <w:t>7：填好开始年月和截止年月，然后点后面</w:t>
      </w:r>
      <w:proofErr w:type="gramStart"/>
      <w:r w:rsidRPr="00D43447">
        <w:rPr>
          <w:rFonts w:hint="eastAsia"/>
        </w:rPr>
        <w:t>地市版</w:t>
      </w:r>
      <w:proofErr w:type="gramEnd"/>
      <w:r w:rsidRPr="00D43447">
        <w:rPr>
          <w:rFonts w:hint="eastAsia"/>
        </w:rPr>
        <w:t>打印即可</w:t>
      </w:r>
    </w:p>
    <w:p w14:paraId="2815A962" w14:textId="210BB63D" w:rsidR="00D43447" w:rsidRDefault="00D43447">
      <w:pPr>
        <w:rPr>
          <w:color w:val="0563C1" w:themeColor="hyperlink"/>
        </w:rPr>
      </w:pPr>
      <w:r w:rsidRPr="00D43447">
        <w:rPr>
          <w:noProof/>
          <w:color w:val="0563C1" w:themeColor="hyperlink"/>
        </w:rPr>
        <w:drawing>
          <wp:inline distT="0" distB="0" distL="0" distR="0" wp14:anchorId="15F0BD94" wp14:editId="5A797AF3">
            <wp:extent cx="5638800" cy="1562100"/>
            <wp:effectExtent l="0" t="0" r="0" b="0"/>
            <wp:docPr id="6" name="图片 6" descr="C:\Users\cxb\AppData\Local\Temp\WeChat Files\86d4870ece3db6611f2edcacf8c8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xb\AppData\Local\Temp\WeChat Files\86d4870ece3db6611f2edcacf8c8ca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61" cy="1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8EC1" w14:textId="77777777" w:rsidR="00D43447" w:rsidRDefault="00D43447">
      <w:pPr>
        <w:rPr>
          <w:color w:val="0563C1" w:themeColor="hyperlink"/>
        </w:rPr>
      </w:pPr>
    </w:p>
    <w:p w14:paraId="595B104F" w14:textId="41F1D62F" w:rsidR="00D43447" w:rsidRPr="00D43447" w:rsidRDefault="00D43447" w:rsidP="00D43447">
      <w:pPr>
        <w:pStyle w:val="2"/>
      </w:pPr>
      <w:r w:rsidRPr="00D43447">
        <w:rPr>
          <w:rFonts w:hint="eastAsia"/>
        </w:rPr>
        <w:lastRenderedPageBreak/>
        <w:t>8：</w:t>
      </w:r>
      <w:proofErr w:type="gramStart"/>
      <w:r w:rsidRPr="00D43447">
        <w:rPr>
          <w:rFonts w:hint="eastAsia"/>
        </w:rPr>
        <w:t>打印样表如下</w:t>
      </w:r>
      <w:proofErr w:type="gramEnd"/>
      <w:r w:rsidRPr="00D43447">
        <w:rPr>
          <w:rFonts w:hint="eastAsia"/>
        </w:rPr>
        <w:t>：</w:t>
      </w:r>
    </w:p>
    <w:p w14:paraId="2D2E1421" w14:textId="69C16E83" w:rsidR="00D43447" w:rsidRDefault="00D43447">
      <w:pPr>
        <w:rPr>
          <w:color w:val="0563C1" w:themeColor="hyperlink"/>
        </w:rPr>
      </w:pPr>
      <w:r w:rsidRPr="00D43447">
        <w:rPr>
          <w:noProof/>
          <w:color w:val="0563C1" w:themeColor="hyperlink"/>
        </w:rPr>
        <w:drawing>
          <wp:inline distT="0" distB="0" distL="0" distR="0" wp14:anchorId="2B0F1B5A" wp14:editId="2DE2E838">
            <wp:extent cx="5274310" cy="3426122"/>
            <wp:effectExtent l="0" t="0" r="2540" b="3175"/>
            <wp:docPr id="7" name="图片 7" descr="C:\Users\cxb\AppData\Local\Temp\WeChat Files\f01add523a5057aca7b54b073bc6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xb\AppData\Local\Temp\WeChat Files\f01add523a5057aca7b54b073bc68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85F6" w14:textId="3454F733" w:rsidR="005A4215" w:rsidRDefault="005A4215">
      <w:pPr>
        <w:rPr>
          <w:color w:val="0563C1" w:themeColor="hyperlink"/>
        </w:rPr>
      </w:pPr>
    </w:p>
    <w:p w14:paraId="3A9C2849" w14:textId="13C23A4F" w:rsidR="005A4215" w:rsidRDefault="005A4215">
      <w:pPr>
        <w:rPr>
          <w:color w:val="0563C1" w:themeColor="hyperlink"/>
        </w:rPr>
      </w:pPr>
    </w:p>
    <w:p w14:paraId="488E5C35" w14:textId="77777777" w:rsidR="005A4215" w:rsidRDefault="005A4215" w:rsidP="005A4215">
      <w:pPr>
        <w:pStyle w:val="1"/>
      </w:pPr>
      <w:proofErr w:type="gramStart"/>
      <w:r>
        <w:rPr>
          <w:rFonts w:hint="eastAsia"/>
        </w:rPr>
        <w:t>医保参保证明</w:t>
      </w:r>
      <w:proofErr w:type="gramEnd"/>
      <w:r>
        <w:rPr>
          <w:rFonts w:hint="eastAsia"/>
        </w:rPr>
        <w:t>打印</w:t>
      </w:r>
    </w:p>
    <w:p w14:paraId="7ABFCDA1" w14:textId="2B408550" w:rsidR="00355E50" w:rsidRDefault="00384296" w:rsidP="005A4215">
      <w:pPr>
        <w:rPr>
          <w:rStyle w:val="a3"/>
          <w:rFonts w:hint="eastAsia"/>
          <w:b w:val="0"/>
          <w:sz w:val="28"/>
          <w:szCs w:val="28"/>
        </w:rPr>
      </w:pPr>
      <w:proofErr w:type="gramStart"/>
      <w:r>
        <w:rPr>
          <w:rStyle w:val="a3"/>
          <w:rFonts w:hint="eastAsia"/>
          <w:b w:val="0"/>
          <w:sz w:val="28"/>
          <w:szCs w:val="28"/>
        </w:rPr>
        <w:t>微信小</w:t>
      </w:r>
      <w:proofErr w:type="gramEnd"/>
      <w:r>
        <w:rPr>
          <w:rStyle w:val="a3"/>
          <w:rFonts w:hint="eastAsia"/>
          <w:b w:val="0"/>
          <w:sz w:val="28"/>
          <w:szCs w:val="28"/>
        </w:rPr>
        <w:t>程序搜索：</w:t>
      </w:r>
      <w:r w:rsidR="005A4215" w:rsidRPr="00CE4646">
        <w:rPr>
          <w:rStyle w:val="a3"/>
          <w:b w:val="0"/>
          <w:sz w:val="28"/>
          <w:szCs w:val="28"/>
        </w:rPr>
        <w:t>粤</w:t>
      </w:r>
      <w:proofErr w:type="gramStart"/>
      <w:r w:rsidR="005A4215" w:rsidRPr="00CE4646">
        <w:rPr>
          <w:rStyle w:val="a3"/>
          <w:b w:val="0"/>
          <w:sz w:val="28"/>
          <w:szCs w:val="28"/>
        </w:rPr>
        <w:t>医</w:t>
      </w:r>
      <w:proofErr w:type="gramEnd"/>
      <w:r w:rsidR="005A4215" w:rsidRPr="00CE4646">
        <w:rPr>
          <w:rStyle w:val="a3"/>
          <w:b w:val="0"/>
          <w:sz w:val="28"/>
          <w:szCs w:val="28"/>
        </w:rPr>
        <w:t>保</w:t>
      </w:r>
      <w:r w:rsidR="005A4215" w:rsidRPr="00CE4646">
        <w:rPr>
          <w:rStyle w:val="a3"/>
          <w:b w:val="0"/>
          <w:sz w:val="28"/>
          <w:szCs w:val="28"/>
        </w:rPr>
        <w:sym w:font="Wingdings" w:char="F0E0"/>
      </w:r>
      <w:proofErr w:type="gramStart"/>
      <w:r w:rsidR="005A4215" w:rsidRPr="00CE4646">
        <w:rPr>
          <w:rStyle w:val="a3"/>
          <w:b w:val="0"/>
          <w:sz w:val="28"/>
          <w:szCs w:val="28"/>
        </w:rPr>
        <w:t>个</w:t>
      </w:r>
      <w:proofErr w:type="gramEnd"/>
      <w:r w:rsidR="005A4215" w:rsidRPr="00CE4646">
        <w:rPr>
          <w:rStyle w:val="a3"/>
          <w:b w:val="0"/>
          <w:sz w:val="28"/>
          <w:szCs w:val="28"/>
        </w:rPr>
        <w:t>人参保证明打印</w:t>
      </w:r>
    </w:p>
    <w:p w14:paraId="3AEE825C" w14:textId="7F1C463F" w:rsidR="005A4215" w:rsidRPr="00CE4646" w:rsidRDefault="00384296" w:rsidP="005A4215">
      <w:pPr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rFonts w:hint="eastAsia"/>
          <w:b w:val="0"/>
          <w:sz w:val="28"/>
          <w:szCs w:val="28"/>
        </w:rPr>
        <w:t>微信小</w:t>
      </w:r>
      <w:proofErr w:type="gramEnd"/>
      <w:r>
        <w:rPr>
          <w:rStyle w:val="a3"/>
          <w:rFonts w:hint="eastAsia"/>
          <w:b w:val="0"/>
          <w:sz w:val="28"/>
          <w:szCs w:val="28"/>
        </w:rPr>
        <w:t>程序搜索：</w:t>
      </w:r>
      <w:r w:rsidR="005A4215" w:rsidRPr="00CE4646">
        <w:rPr>
          <w:rStyle w:val="a3"/>
          <w:b w:val="0"/>
          <w:sz w:val="28"/>
          <w:szCs w:val="28"/>
        </w:rPr>
        <w:t>粤</w:t>
      </w:r>
      <w:proofErr w:type="gramStart"/>
      <w:r w:rsidR="005A4215" w:rsidRPr="00CE4646">
        <w:rPr>
          <w:rStyle w:val="a3"/>
          <w:b w:val="0"/>
          <w:sz w:val="28"/>
          <w:szCs w:val="28"/>
        </w:rPr>
        <w:t>医</w:t>
      </w:r>
      <w:proofErr w:type="gramEnd"/>
      <w:r w:rsidR="005A4215" w:rsidRPr="00CE4646">
        <w:rPr>
          <w:rStyle w:val="a3"/>
          <w:b w:val="0"/>
          <w:sz w:val="28"/>
          <w:szCs w:val="28"/>
        </w:rPr>
        <w:t>保</w:t>
      </w:r>
      <w:r w:rsidR="005A4215" w:rsidRPr="00CE4646">
        <w:rPr>
          <w:rStyle w:val="a3"/>
          <w:b w:val="0"/>
          <w:sz w:val="28"/>
          <w:szCs w:val="28"/>
        </w:rPr>
        <w:sym w:font="Wingdings" w:char="F0E0"/>
      </w:r>
      <w:proofErr w:type="gramStart"/>
      <w:r w:rsidR="005A4215" w:rsidRPr="00CE4646">
        <w:rPr>
          <w:rStyle w:val="a3"/>
          <w:b w:val="0"/>
          <w:sz w:val="28"/>
          <w:szCs w:val="28"/>
        </w:rPr>
        <w:t>医保参保证明</w:t>
      </w:r>
      <w:proofErr w:type="gramEnd"/>
      <w:r w:rsidR="005A4215" w:rsidRPr="00CE4646">
        <w:rPr>
          <w:rStyle w:val="a3"/>
          <w:b w:val="0"/>
          <w:sz w:val="28"/>
          <w:szCs w:val="28"/>
        </w:rPr>
        <w:t>打印</w:t>
      </w:r>
    </w:p>
    <w:p w14:paraId="6B0BDF35" w14:textId="77777777" w:rsidR="005A4215" w:rsidRDefault="005A4215" w:rsidP="005A4215">
      <w:bookmarkStart w:id="0" w:name="_GoBack"/>
      <w:bookmarkEnd w:id="0"/>
    </w:p>
    <w:p w14:paraId="1D43AE9C" w14:textId="77777777" w:rsidR="005A4215" w:rsidRPr="00384296" w:rsidRDefault="005A4215">
      <w:pPr>
        <w:rPr>
          <w:color w:val="0563C1" w:themeColor="hyperlink"/>
        </w:rPr>
      </w:pPr>
    </w:p>
    <w:sectPr w:rsidR="005A4215" w:rsidRPr="0038429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5E6C" w14:textId="77777777" w:rsidR="00761162" w:rsidRDefault="00761162" w:rsidP="002347F7">
      <w:r>
        <w:separator/>
      </w:r>
    </w:p>
  </w:endnote>
  <w:endnote w:type="continuationSeparator" w:id="0">
    <w:p w14:paraId="7AC1CF37" w14:textId="77777777" w:rsidR="00761162" w:rsidRDefault="00761162" w:rsidP="0023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552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0976A1" w14:textId="77F0FA0D" w:rsidR="00D43447" w:rsidRDefault="00D43447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8249B" w14:textId="77777777" w:rsidR="00D43447" w:rsidRDefault="00D434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765A" w14:textId="77777777" w:rsidR="00761162" w:rsidRDefault="00761162" w:rsidP="002347F7">
      <w:r>
        <w:separator/>
      </w:r>
    </w:p>
  </w:footnote>
  <w:footnote w:type="continuationSeparator" w:id="0">
    <w:p w14:paraId="609D1806" w14:textId="77777777" w:rsidR="00761162" w:rsidRDefault="00761162" w:rsidP="0023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47"/>
    <w:rsid w:val="00157B19"/>
    <w:rsid w:val="002347F7"/>
    <w:rsid w:val="00355E50"/>
    <w:rsid w:val="00384296"/>
    <w:rsid w:val="00421641"/>
    <w:rsid w:val="00475572"/>
    <w:rsid w:val="00581ECB"/>
    <w:rsid w:val="005A4215"/>
    <w:rsid w:val="00761162"/>
    <w:rsid w:val="0084609A"/>
    <w:rsid w:val="00864647"/>
    <w:rsid w:val="009E7F50"/>
    <w:rsid w:val="00A12CB2"/>
    <w:rsid w:val="00AF20D6"/>
    <w:rsid w:val="00B54B3E"/>
    <w:rsid w:val="00BA40A8"/>
    <w:rsid w:val="00C01BAC"/>
    <w:rsid w:val="00CE4646"/>
    <w:rsid w:val="00D43447"/>
    <w:rsid w:val="00E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C9EF"/>
  <w15:chartTrackingRefBased/>
  <w15:docId w15:val="{3E236896-AFF0-4DD3-8924-8192DCA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4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434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4646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CE4646"/>
    <w:rPr>
      <w:b/>
      <w:bCs/>
    </w:rPr>
  </w:style>
  <w:style w:type="character" w:styleId="a4">
    <w:name w:val="Hyperlink"/>
    <w:basedOn w:val="a0"/>
    <w:uiPriority w:val="99"/>
    <w:unhideWhenUsed/>
    <w:rsid w:val="009E7F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7F5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3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347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3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347F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4344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gfw.gdhrss.gov.cn/gdggfw/index.s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操戈</dc:creator>
  <cp:keywords/>
  <dc:description/>
  <cp:lastModifiedBy>操戈</cp:lastModifiedBy>
  <cp:revision>10</cp:revision>
  <dcterms:created xsi:type="dcterms:W3CDTF">2021-12-27T09:15:00Z</dcterms:created>
  <dcterms:modified xsi:type="dcterms:W3CDTF">2022-03-21T01:27:00Z</dcterms:modified>
</cp:coreProperties>
</file>